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09.07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Apresentadora: Quando votamos sempre nas mesmas pessoas e nos mesmos partidos, estamos dizendo que está tudo bem. Estamos dizendo que estamos satisfeitos com a vida que temos, com a cidade que temos e com o poder público que temos. Se nos últimos 12 anos a cidade esteve a mil maravilhas, cuidada, limpa, com o atendimento pleno de saúde, educação, pavimentação, saneamento, aí faz sentido continuar por esse caminho. Agora, se a realidade já não é bem assim, é preciso mudar. Perondi é a mudança, é o novo.</w:t>
        <w:br w:type="textWrapping"/>
      </w:r>
      <w:r>
        <w:br w:type="textWrapping"/>
      </w:r>
      <w:r>
        <w:t xml:space="preserve">Adriane Rodrigues: Entre as muitas coisas que Perondi eu temos em comum é que direito não é a favor. Saúde, educação, lazer, cultura, esporte, entre tantas outras coisas, são direitos. E quando se fala em direito, é para todos.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Nossa col</w:t>
      </w:r>
      <w:r>
        <w:t xml:space="preserve">ônia de pescadores sofre com o descaso e com a falta de iniciativa do poder público. Depois que são atingidos pela cheia, a prefeitura sai correndo para ajudar. Mas não vemos nenhuma ação efetiva e eficiente da prefeitura em prol dos pescadores. Depois que as águas baixam, eles não têm assistência suficiente da prefeitura e estão lá, largados. A pesca é uma atividade essencial em nossa cidade e precisa ser valorizada, potencializada e estimulada, com busca de investimentos e planos mais eficazes de negócios. É preciso criar a agroindústria da pesca para que os pescadores possam vender seu produto o ano inteiro e por um preço muito melhor, diretamente ao consumidor final. Além disso, é preciso entregar o controle dessa agroindústria para os pescadores da comunidade, sem atravessadores.</w:t>
        <w:br w:type="textWrapping"/>
      </w:r>
      <w:r>
        <w:br w:type="textWrapping"/>
      </w:r>
      <w:r>
        <w:t xml:space="preserve">Jingle: Pelotas quer vencer, e o povo responde. Pelotas quer mudança 22 é Perondi! Pelotas quer crescer, e o povo responde. Pelotas quer emprego 22 é Perondi! Pelotas quer vencer, e o povo responde. Pelotas quer mudança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